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F1" w:rsidRDefault="00204DF1" w:rsidP="00204DF1">
      <w:pPr>
        <w:ind w:left="552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Додаток </w:t>
      </w:r>
      <w:r w:rsidR="005519A2">
        <w:rPr>
          <w:szCs w:val="24"/>
          <w:lang w:val="uk-UA"/>
        </w:rPr>
        <w:t>2</w:t>
      </w:r>
    </w:p>
    <w:p w:rsidR="00204DF1" w:rsidRDefault="00204DF1" w:rsidP="00204DF1">
      <w:pPr>
        <w:ind w:left="5529"/>
        <w:jc w:val="both"/>
        <w:rPr>
          <w:szCs w:val="24"/>
          <w:lang w:val="uk-UA"/>
        </w:rPr>
      </w:pPr>
      <w:r>
        <w:rPr>
          <w:szCs w:val="24"/>
          <w:lang w:val="uk-UA"/>
        </w:rPr>
        <w:t>до рішення Южноукраїнської міської  ради</w:t>
      </w:r>
    </w:p>
    <w:p w:rsidR="00204DF1" w:rsidRPr="00921AC3" w:rsidRDefault="00204DF1" w:rsidP="00204DF1">
      <w:pPr>
        <w:jc w:val="both"/>
        <w:rPr>
          <w:szCs w:val="24"/>
          <w:u w:val="single"/>
          <w:lang w:val="uk-UA"/>
        </w:rPr>
      </w:pPr>
      <w:r>
        <w:rPr>
          <w:szCs w:val="24"/>
          <w:lang w:val="uk-UA"/>
        </w:rPr>
        <w:t xml:space="preserve">                                                                 </w:t>
      </w:r>
      <w:r w:rsidR="001F068A">
        <w:rPr>
          <w:szCs w:val="24"/>
          <w:lang w:val="uk-UA"/>
        </w:rPr>
        <w:t xml:space="preserve">                            </w:t>
      </w:r>
      <w:proofErr w:type="spellStart"/>
      <w:r w:rsidR="001F068A">
        <w:rPr>
          <w:szCs w:val="24"/>
          <w:lang w:val="uk-UA"/>
        </w:rPr>
        <w:t>від</w:t>
      </w:r>
      <w:r>
        <w:rPr>
          <w:szCs w:val="24"/>
          <w:lang w:val="uk-UA"/>
        </w:rPr>
        <w:t>_______</w:t>
      </w:r>
      <w:r w:rsidR="00690587">
        <w:rPr>
          <w:szCs w:val="24"/>
          <w:lang w:val="uk-UA"/>
        </w:rPr>
        <w:t>___</w:t>
      </w:r>
      <w:proofErr w:type="spellEnd"/>
      <w:r w:rsidR="00690587">
        <w:rPr>
          <w:szCs w:val="24"/>
          <w:lang w:val="uk-UA"/>
        </w:rPr>
        <w:t>___</w:t>
      </w:r>
      <w:r>
        <w:rPr>
          <w:szCs w:val="24"/>
          <w:lang w:val="uk-UA"/>
        </w:rPr>
        <w:t>№  ______</w:t>
      </w:r>
      <w:r w:rsidR="00690587">
        <w:rPr>
          <w:szCs w:val="24"/>
          <w:lang w:val="uk-UA"/>
        </w:rPr>
        <w:t>__</w:t>
      </w:r>
    </w:p>
    <w:p w:rsidR="00204DF1" w:rsidRDefault="00204DF1" w:rsidP="00204DF1">
      <w:pPr>
        <w:tabs>
          <w:tab w:val="left" w:pos="8931"/>
        </w:tabs>
        <w:ind w:left="400" w:right="1134"/>
        <w:jc w:val="center"/>
        <w:rPr>
          <w:szCs w:val="24"/>
          <w:lang w:val="uk-UA"/>
        </w:rPr>
      </w:pPr>
    </w:p>
    <w:p w:rsidR="00204DF1" w:rsidRDefault="00204DF1" w:rsidP="00204DF1">
      <w:pPr>
        <w:tabs>
          <w:tab w:val="left" w:pos="8931"/>
        </w:tabs>
        <w:ind w:left="400" w:right="1134"/>
        <w:jc w:val="center"/>
        <w:rPr>
          <w:szCs w:val="24"/>
          <w:lang w:val="uk-UA"/>
        </w:rPr>
      </w:pPr>
    </w:p>
    <w:p w:rsidR="00204DF1" w:rsidRPr="002F7132" w:rsidRDefault="00204DF1" w:rsidP="001F068A">
      <w:pPr>
        <w:tabs>
          <w:tab w:val="left" w:pos="8931"/>
        </w:tabs>
        <w:ind w:left="400" w:right="1134"/>
        <w:jc w:val="center"/>
        <w:rPr>
          <w:caps/>
          <w:szCs w:val="24"/>
          <w:lang w:val="uk-UA"/>
        </w:rPr>
      </w:pPr>
      <w:r w:rsidRPr="002F7132">
        <w:rPr>
          <w:szCs w:val="24"/>
          <w:lang w:val="uk-UA"/>
        </w:rPr>
        <w:t xml:space="preserve">Міська </w:t>
      </w:r>
      <w:r>
        <w:rPr>
          <w:szCs w:val="24"/>
          <w:lang w:val="uk-UA"/>
        </w:rPr>
        <w:t>к</w:t>
      </w:r>
      <w:r w:rsidRPr="002F7132">
        <w:rPr>
          <w:szCs w:val="24"/>
          <w:lang w:val="uk-UA"/>
        </w:rPr>
        <w:t>омплексна програма</w:t>
      </w:r>
    </w:p>
    <w:p w:rsidR="00204DF1" w:rsidRPr="002F7132" w:rsidRDefault="00204DF1" w:rsidP="00204DF1">
      <w:pPr>
        <w:tabs>
          <w:tab w:val="left" w:pos="8931"/>
        </w:tabs>
        <w:ind w:left="400" w:right="1134"/>
        <w:jc w:val="center"/>
        <w:rPr>
          <w:szCs w:val="24"/>
          <w:lang w:val="uk-UA"/>
        </w:rPr>
      </w:pPr>
      <w:r w:rsidRPr="002F7132">
        <w:rPr>
          <w:caps/>
          <w:szCs w:val="24"/>
          <w:lang w:val="uk-UA"/>
        </w:rPr>
        <w:t xml:space="preserve"> </w:t>
      </w:r>
      <w:r w:rsidRPr="002F7132">
        <w:rPr>
          <w:szCs w:val="24"/>
          <w:lang w:val="uk-UA"/>
        </w:rPr>
        <w:t>захисту прав дітей  міста Южноукраїнська «Д</w:t>
      </w:r>
      <w:r>
        <w:rPr>
          <w:szCs w:val="24"/>
          <w:lang w:val="uk-UA"/>
        </w:rPr>
        <w:t>итинство</w:t>
      </w:r>
      <w:r w:rsidRPr="002F7132">
        <w:rPr>
          <w:szCs w:val="24"/>
          <w:lang w:val="uk-UA"/>
        </w:rPr>
        <w:t>»</w:t>
      </w:r>
    </w:p>
    <w:p w:rsidR="00204DF1" w:rsidRPr="002F7132" w:rsidRDefault="00204DF1" w:rsidP="00204DF1">
      <w:pPr>
        <w:overflowPunct/>
        <w:autoSpaceDE/>
        <w:autoSpaceDN/>
        <w:adjustRightInd/>
        <w:ind w:left="400" w:right="1134"/>
        <w:jc w:val="center"/>
        <w:textAlignment w:val="auto"/>
        <w:rPr>
          <w:szCs w:val="24"/>
          <w:lang w:val="uk-UA"/>
        </w:rPr>
      </w:pPr>
      <w:r w:rsidRPr="002F7132">
        <w:rPr>
          <w:szCs w:val="24"/>
          <w:lang w:val="uk-UA"/>
        </w:rPr>
        <w:t>на 201</w:t>
      </w:r>
      <w:r>
        <w:rPr>
          <w:szCs w:val="24"/>
          <w:lang w:val="uk-UA"/>
        </w:rPr>
        <w:t>8 – 2020</w:t>
      </w:r>
      <w:r w:rsidRPr="002F7132">
        <w:rPr>
          <w:szCs w:val="24"/>
          <w:lang w:val="uk-UA"/>
        </w:rPr>
        <w:t xml:space="preserve"> роки </w:t>
      </w:r>
    </w:p>
    <w:p w:rsidR="00204DF1" w:rsidRDefault="00204DF1" w:rsidP="00204DF1">
      <w:pPr>
        <w:ind w:left="5529"/>
        <w:jc w:val="both"/>
        <w:rPr>
          <w:szCs w:val="24"/>
          <w:lang w:val="uk-UA"/>
        </w:rPr>
      </w:pPr>
    </w:p>
    <w:p w:rsidR="00204DF1" w:rsidRDefault="00204DF1" w:rsidP="00204DF1">
      <w:pPr>
        <w:ind w:left="5529"/>
        <w:jc w:val="both"/>
        <w:rPr>
          <w:szCs w:val="24"/>
          <w:lang w:val="uk-UA"/>
        </w:rPr>
      </w:pPr>
    </w:p>
    <w:p w:rsidR="00204DF1" w:rsidRDefault="00204DF1" w:rsidP="00204DF1">
      <w:pPr>
        <w:numPr>
          <w:ilvl w:val="0"/>
          <w:numId w:val="1"/>
        </w:numPr>
        <w:jc w:val="center"/>
        <w:rPr>
          <w:lang w:val="uk-UA"/>
        </w:rPr>
      </w:pPr>
      <w:r>
        <w:rPr>
          <w:lang w:val="uk-UA"/>
        </w:rPr>
        <w:t>Мета програми та шляхи її досягнення</w:t>
      </w:r>
    </w:p>
    <w:p w:rsidR="00204DF1" w:rsidRDefault="00204DF1" w:rsidP="00204DF1">
      <w:pPr>
        <w:jc w:val="both"/>
        <w:rPr>
          <w:szCs w:val="24"/>
          <w:lang w:val="uk-UA"/>
        </w:rPr>
      </w:pPr>
    </w:p>
    <w:p w:rsidR="00204DF1" w:rsidRDefault="00204DF1" w:rsidP="00204DF1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893769">
        <w:rPr>
          <w:lang w:val="uk-UA"/>
        </w:rPr>
        <w:t xml:space="preserve">Метою Програми є забезпечення оптимального функціонування системи захисту прав дітей в </w:t>
      </w:r>
      <w:r>
        <w:rPr>
          <w:lang w:val="uk-UA"/>
        </w:rPr>
        <w:t>м. Южноукраїнську</w:t>
      </w:r>
      <w:r w:rsidRPr="00893769">
        <w:rPr>
          <w:lang w:val="uk-UA"/>
        </w:rPr>
        <w:t xml:space="preserve"> відповідно до вимог Законів України "Про охорону дитинства", "Про забезпечення організаційно-правових умов соціального захисту дітей-сиріт та дітей, позбавлених батьківського піклування", Указу Президента України від 16 грудня 2011 року № 1163/2011 "Про питання щодо забезпечення реалізації прав дітей в Україні", постанов Кабінету Міністрів України від 08 жовтня 2008 року № 905 "Про затвердження Порядку провадження діяльності з усиновлення та здійснення нагляду за дотриманням прав усиновлених дітей" та від 24 вересня 2008 року № 866 "Питання діяльності органів опіки та піклування, пов'язаної із захистом прав дитини". </w:t>
      </w:r>
      <w:r w:rsidRPr="004A21D8">
        <w:rPr>
          <w:lang w:val="uk-UA"/>
        </w:rPr>
        <w:t>Одним із шляхів досягнення мети є створення передумов для забезпечення житлом, гуртожитками дітей-сиріт, дітей, позбавлених батьківського піклування, та осіб з їх числа шляхом збереження, будівництва та придбання соціального житла за рахунок бюджетів різного рівня та за рахунок інших джерел фінансування.</w:t>
      </w:r>
    </w:p>
    <w:p w:rsidR="00204DF1" w:rsidRDefault="00204DF1" w:rsidP="00204DF1">
      <w:pPr>
        <w:jc w:val="both"/>
        <w:rPr>
          <w:lang w:val="uk-UA"/>
        </w:rPr>
      </w:pPr>
      <w:r w:rsidRPr="004A21D8">
        <w:rPr>
          <w:lang w:val="uk-UA"/>
        </w:rPr>
        <w:t xml:space="preserve"> </w:t>
      </w:r>
    </w:p>
    <w:p w:rsidR="00204DF1" w:rsidRDefault="00204DF1" w:rsidP="00204DF1">
      <w:pPr>
        <w:numPr>
          <w:ilvl w:val="0"/>
          <w:numId w:val="1"/>
        </w:numPr>
        <w:jc w:val="center"/>
        <w:rPr>
          <w:lang w:val="uk-UA"/>
        </w:rPr>
      </w:pPr>
      <w:r>
        <w:rPr>
          <w:lang w:val="uk-UA"/>
        </w:rPr>
        <w:t>Очікувані результати виконання програми</w:t>
      </w:r>
    </w:p>
    <w:p w:rsidR="00204DF1" w:rsidRDefault="00204DF1" w:rsidP="00204DF1">
      <w:pPr>
        <w:ind w:left="720"/>
        <w:rPr>
          <w:lang w:val="uk-UA"/>
        </w:rPr>
      </w:pPr>
    </w:p>
    <w:p w:rsidR="00204DF1" w:rsidRDefault="00204DF1" w:rsidP="00204DF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893769">
        <w:rPr>
          <w:lang w:val="uk-UA"/>
        </w:rPr>
        <w:t xml:space="preserve">Виконання Програми дасть можливість: </w:t>
      </w:r>
    </w:p>
    <w:p w:rsidR="00204DF1" w:rsidRDefault="00204DF1" w:rsidP="00204DF1">
      <w:pPr>
        <w:numPr>
          <w:ilvl w:val="0"/>
          <w:numId w:val="2"/>
        </w:numPr>
        <w:jc w:val="both"/>
        <w:rPr>
          <w:lang w:val="uk-UA"/>
        </w:rPr>
      </w:pPr>
      <w:r w:rsidRPr="00893769">
        <w:rPr>
          <w:lang w:val="uk-UA"/>
        </w:rPr>
        <w:t xml:space="preserve">удосконалити систему надання дітям психологічних, соціально-педагогічних, соціально-медичних, юридичних, інформаційних та інших послуг незалежно від місця проживання; </w:t>
      </w:r>
    </w:p>
    <w:p w:rsidR="00204DF1" w:rsidRDefault="00204DF1" w:rsidP="00204DF1">
      <w:pPr>
        <w:numPr>
          <w:ilvl w:val="0"/>
          <w:numId w:val="2"/>
        </w:numPr>
        <w:jc w:val="both"/>
        <w:rPr>
          <w:lang w:val="uk-UA"/>
        </w:rPr>
      </w:pPr>
      <w:r w:rsidRPr="00893769">
        <w:rPr>
          <w:lang w:val="uk-UA"/>
        </w:rPr>
        <w:t xml:space="preserve">забезпечити безперешкодне функціонування механізму фінансування потреб дітей-сиріт та дітей, позбавлених батьківського піклування, за принципом "гроші ходять за дитиною"; </w:t>
      </w:r>
    </w:p>
    <w:p w:rsidR="00204DF1" w:rsidRDefault="00204DF1" w:rsidP="00204DF1">
      <w:pPr>
        <w:numPr>
          <w:ilvl w:val="0"/>
          <w:numId w:val="2"/>
        </w:numPr>
        <w:jc w:val="both"/>
        <w:rPr>
          <w:lang w:val="uk-UA"/>
        </w:rPr>
      </w:pPr>
      <w:r w:rsidRPr="00893769">
        <w:rPr>
          <w:lang w:val="uk-UA"/>
        </w:rPr>
        <w:t xml:space="preserve">поширити практику сімейного влаштування дітей-сиріт та дітей, позбавлених батьківського піклування; </w:t>
      </w:r>
    </w:p>
    <w:p w:rsidR="00204DF1" w:rsidRDefault="00204DF1" w:rsidP="00204DF1">
      <w:pPr>
        <w:numPr>
          <w:ilvl w:val="0"/>
          <w:numId w:val="2"/>
        </w:numPr>
        <w:jc w:val="both"/>
        <w:rPr>
          <w:lang w:val="uk-UA"/>
        </w:rPr>
      </w:pPr>
      <w:r w:rsidRPr="00893769">
        <w:rPr>
          <w:lang w:val="uk-UA"/>
        </w:rPr>
        <w:t xml:space="preserve">забезпечити умови для активізації національного усиновлення; </w:t>
      </w:r>
    </w:p>
    <w:p w:rsidR="00204DF1" w:rsidRDefault="00204DF1" w:rsidP="00204DF1">
      <w:pPr>
        <w:numPr>
          <w:ilvl w:val="0"/>
          <w:numId w:val="2"/>
        </w:numPr>
        <w:jc w:val="both"/>
        <w:rPr>
          <w:lang w:val="uk-UA"/>
        </w:rPr>
      </w:pPr>
      <w:r w:rsidRPr="00893769">
        <w:rPr>
          <w:lang w:val="uk-UA"/>
        </w:rPr>
        <w:t xml:space="preserve">поліпшити стан захисту житлових прав </w:t>
      </w:r>
      <w:proofErr w:type="spellStart"/>
      <w:r w:rsidRPr="00893769">
        <w:rPr>
          <w:lang w:val="uk-UA"/>
        </w:rPr>
        <w:t>дітей–сиріт</w:t>
      </w:r>
      <w:proofErr w:type="spellEnd"/>
      <w:r w:rsidRPr="00893769">
        <w:rPr>
          <w:lang w:val="uk-UA"/>
        </w:rPr>
        <w:t xml:space="preserve"> та дітей, позбавлених батьківського піклування; </w:t>
      </w:r>
    </w:p>
    <w:p w:rsidR="00204DF1" w:rsidRDefault="00204DF1" w:rsidP="00204DF1">
      <w:pPr>
        <w:numPr>
          <w:ilvl w:val="0"/>
          <w:numId w:val="2"/>
        </w:numPr>
        <w:jc w:val="both"/>
        <w:rPr>
          <w:lang w:val="uk-UA"/>
        </w:rPr>
      </w:pPr>
      <w:r w:rsidRPr="00893769">
        <w:rPr>
          <w:lang w:val="uk-UA"/>
        </w:rPr>
        <w:t>активізувати діяльність органів виконавчої влади, органів місцевого самоврядування, громадськості щодо підтримки сімей з дітьми;</w:t>
      </w:r>
    </w:p>
    <w:p w:rsidR="00204DF1" w:rsidRDefault="00204DF1" w:rsidP="00204DF1">
      <w:pPr>
        <w:numPr>
          <w:ilvl w:val="0"/>
          <w:numId w:val="2"/>
        </w:numPr>
        <w:jc w:val="both"/>
        <w:rPr>
          <w:lang w:val="uk-UA"/>
        </w:rPr>
      </w:pPr>
      <w:r w:rsidRPr="00893769">
        <w:rPr>
          <w:lang w:val="uk-UA"/>
        </w:rPr>
        <w:t xml:space="preserve"> активізувати діяльність територіальних громад із захисту прав дітей; </w:t>
      </w:r>
    </w:p>
    <w:p w:rsidR="00204DF1" w:rsidRDefault="00204DF1" w:rsidP="00204DF1">
      <w:pPr>
        <w:ind w:left="720"/>
        <w:jc w:val="both"/>
        <w:rPr>
          <w:lang w:val="uk-UA"/>
        </w:rPr>
      </w:pPr>
    </w:p>
    <w:p w:rsidR="00204DF1" w:rsidRDefault="00204DF1" w:rsidP="00204DF1">
      <w:pPr>
        <w:numPr>
          <w:ilvl w:val="0"/>
          <w:numId w:val="3"/>
        </w:numPr>
        <w:jc w:val="center"/>
        <w:rPr>
          <w:lang w:val="uk-UA"/>
        </w:rPr>
      </w:pPr>
      <w:r>
        <w:rPr>
          <w:lang w:val="uk-UA"/>
        </w:rPr>
        <w:t>Фінансово – економічне забезпечення програми</w:t>
      </w:r>
    </w:p>
    <w:p w:rsidR="00204DF1" w:rsidRDefault="00204DF1" w:rsidP="00204DF1">
      <w:pPr>
        <w:spacing w:before="120"/>
        <w:ind w:left="3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 </w:t>
      </w:r>
      <w:r w:rsidRPr="00AB156E">
        <w:rPr>
          <w:szCs w:val="24"/>
          <w:lang w:val="uk-UA"/>
        </w:rPr>
        <w:t>Реалізація Програми здійснюється у межах видатків, передбачених у місцевому бюджеті на відповідну мету, а також за рахунок інших джерел, не заборонених чинним законодавством.</w:t>
      </w:r>
    </w:p>
    <w:p w:rsidR="006E234F" w:rsidRDefault="006E234F" w:rsidP="00F42F85">
      <w:pPr>
        <w:spacing w:before="120"/>
        <w:ind w:left="426"/>
        <w:jc w:val="center"/>
        <w:rPr>
          <w:szCs w:val="24"/>
          <w:lang w:val="uk-UA"/>
        </w:rPr>
      </w:pPr>
    </w:p>
    <w:p w:rsidR="00F42F85" w:rsidRDefault="00F42F85" w:rsidP="00F42F85">
      <w:pPr>
        <w:spacing w:before="120"/>
        <w:ind w:left="426"/>
        <w:jc w:val="center"/>
        <w:rPr>
          <w:szCs w:val="24"/>
          <w:lang w:val="uk-UA"/>
        </w:rPr>
      </w:pPr>
      <w:r>
        <w:rPr>
          <w:szCs w:val="24"/>
          <w:lang w:val="uk-UA"/>
        </w:rPr>
        <w:lastRenderedPageBreak/>
        <w:t>2</w:t>
      </w:r>
    </w:p>
    <w:p w:rsidR="00204DF1" w:rsidRDefault="00F42F85" w:rsidP="00690587">
      <w:pPr>
        <w:spacing w:before="120"/>
        <w:ind w:left="426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</w:t>
      </w:r>
      <w:r w:rsidR="00690587">
        <w:rPr>
          <w:szCs w:val="24"/>
          <w:lang w:val="uk-UA"/>
        </w:rPr>
        <w:t xml:space="preserve"> </w:t>
      </w:r>
      <w:r w:rsidR="00204DF1" w:rsidRPr="00AB156E">
        <w:rPr>
          <w:szCs w:val="24"/>
          <w:lang w:val="uk-UA"/>
        </w:rPr>
        <w:t xml:space="preserve">Орієнтовний обсяг фінансування окремих заходів Програми  наведено у додатку </w:t>
      </w:r>
      <w:r w:rsidR="00690587">
        <w:rPr>
          <w:szCs w:val="24"/>
          <w:lang w:val="uk-UA"/>
        </w:rPr>
        <w:t>2</w:t>
      </w:r>
      <w:r w:rsidR="00204DF1">
        <w:rPr>
          <w:szCs w:val="24"/>
          <w:lang w:val="uk-UA"/>
        </w:rPr>
        <w:t>.</w:t>
      </w:r>
    </w:p>
    <w:p w:rsidR="00204DF1" w:rsidRDefault="00204DF1" w:rsidP="00204DF1">
      <w:pPr>
        <w:spacing w:before="120"/>
        <w:jc w:val="both"/>
        <w:rPr>
          <w:szCs w:val="24"/>
          <w:lang w:val="uk-UA"/>
        </w:rPr>
      </w:pPr>
    </w:p>
    <w:p w:rsidR="00204DF1" w:rsidRPr="001C07BA" w:rsidRDefault="00204DF1" w:rsidP="00204DF1">
      <w:pPr>
        <w:jc w:val="center"/>
      </w:pPr>
      <w:r w:rsidRPr="001C07BA">
        <w:t xml:space="preserve">6. </w:t>
      </w:r>
      <w:proofErr w:type="spellStart"/>
      <w:r w:rsidRPr="001C07BA">
        <w:t>Організація</w:t>
      </w:r>
      <w:proofErr w:type="spellEnd"/>
      <w:r w:rsidRPr="001C07BA">
        <w:t xml:space="preserve"> </w:t>
      </w:r>
      <w:proofErr w:type="spellStart"/>
      <w:r w:rsidRPr="001C07BA">
        <w:t>і</w:t>
      </w:r>
      <w:proofErr w:type="spellEnd"/>
      <w:r w:rsidRPr="001C07BA">
        <w:t xml:space="preserve"> контроль за </w:t>
      </w:r>
      <w:proofErr w:type="spellStart"/>
      <w:r w:rsidRPr="001C07BA">
        <w:t>виконанням</w:t>
      </w:r>
      <w:proofErr w:type="spellEnd"/>
      <w:r w:rsidRPr="001C07BA">
        <w:t xml:space="preserve"> </w:t>
      </w:r>
      <w:proofErr w:type="spellStart"/>
      <w:r w:rsidRPr="001C07BA">
        <w:t>Програми</w:t>
      </w:r>
      <w:proofErr w:type="spellEnd"/>
    </w:p>
    <w:p w:rsidR="00204DF1" w:rsidRDefault="00204DF1" w:rsidP="00204DF1">
      <w:pPr>
        <w:ind w:firstLine="708"/>
        <w:jc w:val="both"/>
      </w:pPr>
    </w:p>
    <w:p w:rsidR="00204DF1" w:rsidRPr="00713EFD" w:rsidRDefault="00204DF1" w:rsidP="00204DF1">
      <w:pPr>
        <w:pStyle w:val="3"/>
        <w:ind w:firstLine="561"/>
        <w:jc w:val="both"/>
        <w:rPr>
          <w:sz w:val="24"/>
          <w:szCs w:val="24"/>
        </w:rPr>
      </w:pPr>
      <w:proofErr w:type="spellStart"/>
      <w:r w:rsidRPr="00713EFD">
        <w:rPr>
          <w:sz w:val="24"/>
          <w:szCs w:val="24"/>
        </w:rPr>
        <w:t>Організація</w:t>
      </w:r>
      <w:proofErr w:type="spellEnd"/>
      <w:r w:rsidRPr="00713EFD">
        <w:rPr>
          <w:sz w:val="24"/>
          <w:szCs w:val="24"/>
        </w:rPr>
        <w:t xml:space="preserve"> </w:t>
      </w:r>
      <w:proofErr w:type="spellStart"/>
      <w:r w:rsidRPr="00713EFD">
        <w:rPr>
          <w:sz w:val="24"/>
          <w:szCs w:val="24"/>
        </w:rPr>
        <w:t>виконання</w:t>
      </w:r>
      <w:proofErr w:type="spellEnd"/>
      <w:r w:rsidRPr="00713EFD">
        <w:rPr>
          <w:sz w:val="24"/>
          <w:szCs w:val="24"/>
        </w:rPr>
        <w:t xml:space="preserve"> </w:t>
      </w:r>
      <w:proofErr w:type="spellStart"/>
      <w:r w:rsidRPr="00713EFD">
        <w:rPr>
          <w:sz w:val="24"/>
          <w:szCs w:val="24"/>
        </w:rPr>
        <w:t>заходів</w:t>
      </w:r>
      <w:proofErr w:type="spellEnd"/>
      <w:r w:rsidRPr="00713EFD">
        <w:rPr>
          <w:sz w:val="24"/>
          <w:szCs w:val="24"/>
        </w:rPr>
        <w:t xml:space="preserve"> </w:t>
      </w:r>
      <w:proofErr w:type="spellStart"/>
      <w:r w:rsidRPr="00713EFD">
        <w:rPr>
          <w:sz w:val="24"/>
          <w:szCs w:val="24"/>
        </w:rPr>
        <w:t>Програми</w:t>
      </w:r>
      <w:proofErr w:type="spellEnd"/>
      <w:r w:rsidR="001F068A">
        <w:rPr>
          <w:sz w:val="24"/>
          <w:szCs w:val="24"/>
          <w:lang w:val="uk-UA"/>
        </w:rPr>
        <w:t xml:space="preserve"> (додаток 1)</w:t>
      </w:r>
      <w:r w:rsidRPr="00713EFD">
        <w:rPr>
          <w:sz w:val="24"/>
          <w:szCs w:val="24"/>
        </w:rPr>
        <w:t xml:space="preserve"> </w:t>
      </w:r>
      <w:proofErr w:type="spellStart"/>
      <w:r w:rsidRPr="00713EFD">
        <w:rPr>
          <w:sz w:val="24"/>
          <w:szCs w:val="24"/>
        </w:rPr>
        <w:t>здійсню</w:t>
      </w:r>
      <w:r>
        <w:rPr>
          <w:sz w:val="24"/>
          <w:szCs w:val="24"/>
        </w:rPr>
        <w:t>є</w:t>
      </w:r>
      <w:r w:rsidRPr="00713EFD">
        <w:rPr>
          <w:sz w:val="24"/>
          <w:szCs w:val="24"/>
        </w:rPr>
        <w:t>ться</w:t>
      </w:r>
      <w:proofErr w:type="spellEnd"/>
      <w:r w:rsidRPr="00713EF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службою </w:t>
      </w:r>
      <w:proofErr w:type="gramStart"/>
      <w:r>
        <w:rPr>
          <w:sz w:val="24"/>
          <w:szCs w:val="24"/>
          <w:lang w:val="uk-UA"/>
        </w:rPr>
        <w:t>у</w:t>
      </w:r>
      <w:proofErr w:type="gramEnd"/>
      <w:r>
        <w:rPr>
          <w:sz w:val="24"/>
          <w:szCs w:val="24"/>
          <w:lang w:val="uk-UA"/>
        </w:rPr>
        <w:t xml:space="preserve"> справах дітей </w:t>
      </w:r>
      <w:r>
        <w:rPr>
          <w:sz w:val="24"/>
          <w:szCs w:val="24"/>
        </w:rPr>
        <w:t xml:space="preserve"> </w:t>
      </w:r>
      <w:r w:rsidRPr="00713EFD">
        <w:rPr>
          <w:sz w:val="24"/>
          <w:szCs w:val="24"/>
        </w:rPr>
        <w:t xml:space="preserve">Южноукраїнської </w:t>
      </w:r>
      <w:proofErr w:type="spellStart"/>
      <w:r w:rsidRPr="00713EFD">
        <w:rPr>
          <w:sz w:val="24"/>
          <w:szCs w:val="24"/>
        </w:rPr>
        <w:t>міської</w:t>
      </w:r>
      <w:proofErr w:type="spellEnd"/>
      <w:r w:rsidRPr="00713EFD">
        <w:rPr>
          <w:sz w:val="24"/>
          <w:szCs w:val="24"/>
        </w:rPr>
        <w:t xml:space="preserve"> ради.</w:t>
      </w:r>
    </w:p>
    <w:p w:rsidR="00204DF1" w:rsidRPr="0077165A" w:rsidRDefault="00204DF1" w:rsidP="00204DF1">
      <w:pPr>
        <w:ind w:firstLine="561"/>
        <w:jc w:val="both"/>
        <w:rPr>
          <w:lang w:val="uk-UA"/>
        </w:rPr>
      </w:pPr>
      <w:r w:rsidRPr="0077165A">
        <w:rPr>
          <w:lang w:val="uk-UA"/>
        </w:rPr>
        <w:t xml:space="preserve">Виконавчі органи Южноукраїнської міської ради, установи та заклади, задіяні як виконавці заходів, здійснюють аналіз стану реалізації Програми та подають його </w:t>
      </w:r>
      <w:r>
        <w:rPr>
          <w:lang w:val="uk-UA"/>
        </w:rPr>
        <w:t>службі у справах дітей</w:t>
      </w:r>
      <w:r w:rsidRPr="0077165A">
        <w:rPr>
          <w:lang w:val="uk-UA"/>
        </w:rPr>
        <w:t xml:space="preserve"> Южноукраїнської міської ради </w:t>
      </w:r>
      <w:proofErr w:type="spellStart"/>
      <w:r w:rsidR="001F068A">
        <w:rPr>
          <w:lang w:val="uk-UA"/>
        </w:rPr>
        <w:t>щ</w:t>
      </w:r>
      <w:r>
        <w:rPr>
          <w:lang w:val="uk-UA"/>
        </w:rPr>
        <w:t>опівроку</w:t>
      </w:r>
      <w:proofErr w:type="spellEnd"/>
      <w:r>
        <w:rPr>
          <w:lang w:val="uk-UA"/>
        </w:rPr>
        <w:t xml:space="preserve"> до 10 числа</w:t>
      </w:r>
      <w:r w:rsidRPr="0077165A">
        <w:rPr>
          <w:lang w:val="uk-UA"/>
        </w:rPr>
        <w:t xml:space="preserve"> </w:t>
      </w:r>
      <w:r>
        <w:rPr>
          <w:lang w:val="uk-UA"/>
        </w:rPr>
        <w:t>наступного за звітним</w:t>
      </w:r>
      <w:r w:rsidRPr="0077165A">
        <w:rPr>
          <w:lang w:val="uk-UA"/>
        </w:rPr>
        <w:t xml:space="preserve"> </w:t>
      </w:r>
      <w:r>
        <w:rPr>
          <w:lang w:val="uk-UA"/>
        </w:rPr>
        <w:t>місяця.</w:t>
      </w:r>
    </w:p>
    <w:p w:rsidR="00204DF1" w:rsidRDefault="00204DF1" w:rsidP="00204DF1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04DF1" w:rsidRDefault="00204DF1" w:rsidP="00204DF1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04DF1" w:rsidRDefault="00204DF1" w:rsidP="00204DF1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04DF1" w:rsidRDefault="00204DF1" w:rsidP="00204DF1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04DF1" w:rsidRDefault="00204DF1" w:rsidP="00204DF1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04DF1" w:rsidRDefault="00204DF1" w:rsidP="00204DF1">
      <w:r>
        <w:t xml:space="preserve">Перший 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</w:p>
    <w:p w:rsidR="00204DF1" w:rsidRPr="00C54F49" w:rsidRDefault="00204DF1" w:rsidP="00204DF1"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</w:t>
      </w:r>
      <w:proofErr w:type="gramStart"/>
      <w:r>
        <w:t>в</w:t>
      </w:r>
      <w:proofErr w:type="spellEnd"/>
      <w:proofErr w:type="gramEnd"/>
      <w:r>
        <w:t xml:space="preserve"> ради </w:t>
      </w:r>
      <w:r>
        <w:tab/>
      </w:r>
      <w:r>
        <w:tab/>
      </w:r>
      <w:r>
        <w:tab/>
      </w:r>
      <w:r>
        <w:tab/>
      </w:r>
      <w:r>
        <w:tab/>
        <w:t xml:space="preserve">     Г.Ф. </w:t>
      </w:r>
      <w:proofErr w:type="spellStart"/>
      <w:r>
        <w:t>Мустяца</w:t>
      </w:r>
      <w:proofErr w:type="spellEnd"/>
    </w:p>
    <w:p w:rsidR="00204DF1" w:rsidRPr="0077165A" w:rsidRDefault="00204DF1" w:rsidP="00204DF1">
      <w:pPr>
        <w:spacing w:before="120"/>
        <w:jc w:val="both"/>
        <w:rPr>
          <w:szCs w:val="24"/>
        </w:rPr>
      </w:pPr>
    </w:p>
    <w:p w:rsidR="00573999" w:rsidRDefault="00573999"/>
    <w:sectPr w:rsidR="00573999" w:rsidSect="001F068A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FB0"/>
    <w:multiLevelType w:val="hybridMultilevel"/>
    <w:tmpl w:val="746A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02AC"/>
    <w:multiLevelType w:val="hybridMultilevel"/>
    <w:tmpl w:val="6E588820"/>
    <w:lvl w:ilvl="0" w:tplc="E4B221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27C95"/>
    <w:multiLevelType w:val="hybridMultilevel"/>
    <w:tmpl w:val="77487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4DF1"/>
    <w:rsid w:val="000430FC"/>
    <w:rsid w:val="00137586"/>
    <w:rsid w:val="001F068A"/>
    <w:rsid w:val="00204DF1"/>
    <w:rsid w:val="00264A84"/>
    <w:rsid w:val="00425C2F"/>
    <w:rsid w:val="00456E66"/>
    <w:rsid w:val="005519A2"/>
    <w:rsid w:val="00573999"/>
    <w:rsid w:val="0060675F"/>
    <w:rsid w:val="00690587"/>
    <w:rsid w:val="006D4689"/>
    <w:rsid w:val="006E234F"/>
    <w:rsid w:val="00742AD9"/>
    <w:rsid w:val="00843516"/>
    <w:rsid w:val="00A22A0F"/>
    <w:rsid w:val="00B6600C"/>
    <w:rsid w:val="00B66A1B"/>
    <w:rsid w:val="00EB6E8E"/>
    <w:rsid w:val="00F4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D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3">
    <w:name w:val="Body Text Indent 3"/>
    <w:basedOn w:val="a"/>
    <w:link w:val="30"/>
    <w:rsid w:val="00204DF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4D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line number"/>
    <w:basedOn w:val="a0"/>
    <w:uiPriority w:val="99"/>
    <w:semiHidden/>
    <w:unhideWhenUsed/>
    <w:rsid w:val="001F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2018-01-26T13:11:00Z</cp:lastPrinted>
  <dcterms:created xsi:type="dcterms:W3CDTF">2018-02-14T11:28:00Z</dcterms:created>
  <dcterms:modified xsi:type="dcterms:W3CDTF">2018-02-14T11:28:00Z</dcterms:modified>
</cp:coreProperties>
</file>